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C9F" w:rsidRPr="00093C9F" w:rsidRDefault="00093C9F" w:rsidP="0078447E">
      <w:pPr>
        <w:spacing w:after="0" w:line="240" w:lineRule="auto"/>
        <w:jc w:val="center"/>
        <w:rPr>
          <w:rFonts w:ascii="Times New Roman" w:hAnsi="Times New Roman" w:cs="Times New Roman"/>
          <w:sz w:val="24"/>
          <w:szCs w:val="24"/>
        </w:rPr>
      </w:pPr>
      <w:r w:rsidRPr="00093C9F">
        <w:rPr>
          <w:rFonts w:ascii="Times New Roman" w:hAnsi="Times New Roman" w:cs="Times New Roman"/>
          <w:sz w:val="24"/>
          <w:szCs w:val="24"/>
        </w:rPr>
        <w:t>Как противостоять коррупции памятка гражданину</w:t>
      </w:r>
      <w:bookmarkStart w:id="0" w:name="_GoBack"/>
      <w:bookmarkEnd w:id="0"/>
    </w:p>
    <w:p w:rsidR="00093C9F" w:rsidRPr="00093C9F" w:rsidRDefault="00093C9F" w:rsidP="00093C9F">
      <w:pPr>
        <w:spacing w:after="0" w:line="240" w:lineRule="auto"/>
        <w:jc w:val="both"/>
        <w:rPr>
          <w:rFonts w:ascii="Times New Roman" w:hAnsi="Times New Roman" w:cs="Times New Roman"/>
          <w:sz w:val="24"/>
          <w:szCs w:val="24"/>
        </w:rPr>
      </w:pPr>
    </w:p>
    <w:p w:rsidR="00093C9F" w:rsidRPr="0078447E" w:rsidRDefault="00093C9F" w:rsidP="0078447E">
      <w:pPr>
        <w:spacing w:after="0" w:line="240" w:lineRule="auto"/>
        <w:jc w:val="center"/>
        <w:rPr>
          <w:rFonts w:ascii="Times New Roman" w:hAnsi="Times New Roman" w:cs="Times New Roman"/>
          <w:b/>
          <w:sz w:val="24"/>
          <w:szCs w:val="24"/>
        </w:rPr>
      </w:pPr>
      <w:r w:rsidRPr="0078447E">
        <w:rPr>
          <w:rFonts w:ascii="Times New Roman" w:hAnsi="Times New Roman" w:cs="Times New Roman"/>
          <w:b/>
          <w:sz w:val="24"/>
          <w:szCs w:val="24"/>
        </w:rPr>
        <w:t>ЧТО ТАКОЕ КОРРУПЦИЯ?</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Под коррупцией, как социально-правовым явлением, обычно понимается </w:t>
      </w:r>
      <w:proofErr w:type="spellStart"/>
      <w:r w:rsidRPr="00093C9F">
        <w:rPr>
          <w:rFonts w:ascii="Times New Roman" w:hAnsi="Times New Roman" w:cs="Times New Roman"/>
          <w:sz w:val="24"/>
          <w:szCs w:val="24"/>
        </w:rPr>
        <w:t>подкупаемость</w:t>
      </w:r>
      <w:proofErr w:type="spellEnd"/>
      <w:r w:rsidRPr="00093C9F">
        <w:rPr>
          <w:rFonts w:ascii="Times New Roman" w:hAnsi="Times New Roman" w:cs="Times New Roman"/>
          <w:sz w:val="24"/>
          <w:szCs w:val="24"/>
        </w:rPr>
        <w:t xml:space="preserve"> и продажность государственных чиновников, должностных лиц, а также общественных и политических деятелей вообще. </w:t>
      </w:r>
      <w:proofErr w:type="gramStart"/>
      <w:r w:rsidRPr="00093C9F">
        <w:rPr>
          <w:rFonts w:ascii="Times New Roman" w:hAnsi="Times New Roman" w:cs="Times New Roman"/>
          <w:sz w:val="24"/>
          <w:szCs w:val="24"/>
        </w:rPr>
        <w:t>(Словарь иностранных слов.</w:t>
      </w:r>
      <w:proofErr w:type="gramEnd"/>
      <w:r w:rsidRPr="00093C9F">
        <w:rPr>
          <w:rFonts w:ascii="Times New Roman" w:hAnsi="Times New Roman" w:cs="Times New Roman"/>
          <w:sz w:val="24"/>
          <w:szCs w:val="24"/>
        </w:rPr>
        <w:t xml:space="preserve"> М.,1954.С.369</w:t>
      </w:r>
      <w:proofErr w:type="gramStart"/>
      <w:r w:rsidRPr="00093C9F">
        <w:rPr>
          <w:rFonts w:ascii="Times New Roman" w:hAnsi="Times New Roman" w:cs="Times New Roman"/>
          <w:sz w:val="24"/>
          <w:szCs w:val="24"/>
        </w:rPr>
        <w:t xml:space="preserve"> )</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Официальное толкование коррупции согласно Федеральному закону от 25.12.2008г № 273-ФЗ «О противодействии коррупции» дается следующим образом:</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Коррупция:</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б) совершение деяний, указанных в подпункте "а" настоящего пункта, от имени или в интересах юридического лица;</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(Статья 1. п. 1 Федерального закона «О противодействии коррупции»)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К основным коррупционным преступлениям, могут быть отнесены такие виды уголовно наказуемых деяний: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злоупотребление должностными и иными полномочиями;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получение и дача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служебный подлог.</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          незаконное участие в предпринимательской деятельности.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ЧТО ТАКОЕ ЗЛОУПОТРЕБЛЕНИЕ ПОЛНОМОЧИЯМИ?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Уголовный кодекс Российской Федерации (УК РФ) 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Злоупотребление должностными полномочиями - коррупционное преступление, ответственность за которое предусмотрена статьей 285 УК РФ.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Злоупотребление полномочиями - коррупционное преступление, ответственность за которое предусмотрена статьей 201 УК РФ. </w:t>
      </w:r>
      <w:proofErr w:type="gramStart"/>
      <w:r w:rsidRPr="00093C9F">
        <w:rPr>
          <w:rFonts w:ascii="Times New Roman" w:hAnsi="Times New Roman" w:cs="Times New Roman"/>
          <w:sz w:val="24"/>
          <w:szCs w:val="24"/>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093C9F">
        <w:rPr>
          <w:rFonts w:ascii="Times New Roman" w:hAnsi="Times New Roman" w:cs="Times New Roman"/>
          <w:sz w:val="24"/>
          <w:szCs w:val="24"/>
        </w:rPr>
        <w:t xml:space="preserve"> государства.</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Злоупотребление полномочиями частными нотариусами и аудиторами - коррупционное преступление, ответственность за которое предусмотрена статьей 202 УК РФ. </w:t>
      </w:r>
      <w:proofErr w:type="gramStart"/>
      <w:r w:rsidRPr="00093C9F">
        <w:rPr>
          <w:rFonts w:ascii="Times New Roman" w:hAnsi="Times New Roman" w:cs="Times New Roman"/>
          <w:sz w:val="24"/>
          <w:szCs w:val="24"/>
        </w:rPr>
        <w:t xml:space="preserve">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w:t>
      </w:r>
      <w:r w:rsidRPr="00093C9F">
        <w:rPr>
          <w:rFonts w:ascii="Times New Roman" w:hAnsi="Times New Roman" w:cs="Times New Roman"/>
          <w:sz w:val="24"/>
          <w:szCs w:val="24"/>
        </w:rPr>
        <w:lastRenderedPageBreak/>
        <w:t>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ОТВЕТСТВЕННОСТЬ ЗА ЗЛОУПОТРЕБЛЕНИЕ ПОЛНОМОЧИЯМИ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 Статья 285 УК РФ. Злоупотребление должностными полномочиями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3. Деяния, предусмотренные частями первой или второй настоящей статьи, повлекшие тяжкие последствия,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            Статья 201 УК РФ. Злоупотребление полномочиями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1. </w:t>
      </w:r>
      <w:proofErr w:type="gramStart"/>
      <w:r w:rsidRPr="00093C9F">
        <w:rPr>
          <w:rFonts w:ascii="Times New Roman" w:hAnsi="Times New Roman" w:cs="Times New Roman"/>
          <w:sz w:val="24"/>
          <w:szCs w:val="24"/>
        </w:rPr>
        <w:t>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roofErr w:type="gramEnd"/>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до двух лет, либо арестом на срок до шести месяцев, либо лишением свободы на срок до четырех лет.</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То же деяние, повлекшее тяжкие последствия,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Статья 202 УК РФ. Злоупотребление полномочиями частными нотариусами и аудиторами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1. Использование частным нотариусом или частным аудитором своих полномочий вопреки задачам своей деятельности и в целях извлечения выгод и преимуще</w:t>
      </w:r>
      <w:proofErr w:type="gramStart"/>
      <w:r w:rsidRPr="00093C9F">
        <w:rPr>
          <w:rFonts w:ascii="Times New Roman" w:hAnsi="Times New Roman" w:cs="Times New Roman"/>
          <w:sz w:val="24"/>
          <w:szCs w:val="24"/>
        </w:rPr>
        <w:t>ств дл</w:t>
      </w:r>
      <w:proofErr w:type="gramEnd"/>
      <w:r w:rsidRPr="00093C9F">
        <w:rPr>
          <w:rFonts w:ascii="Times New Roman" w:hAnsi="Times New Roman" w:cs="Times New Roman"/>
          <w:sz w:val="24"/>
          <w:szCs w:val="24"/>
        </w:rPr>
        <w:t>я себя или других лиц либо нанесения вреда другим лицам, если это деяние причинило существенный вред правам и законным интересам граждан или организаций либо охраняемым законом интересам общества или государства,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до шести месяцев, либо лишением свободы на срок до трех лет с </w:t>
      </w:r>
      <w:r w:rsidRPr="00093C9F">
        <w:rPr>
          <w:rFonts w:ascii="Times New Roman" w:hAnsi="Times New Roman" w:cs="Times New Roman"/>
          <w:sz w:val="24"/>
          <w:szCs w:val="24"/>
        </w:rPr>
        <w:lastRenderedPageBreak/>
        <w:t>лишением права занимать определенные должности или заниматься определенной деятельностью на срок до трех лет.</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То же деяние, совершенное в отношении заведомо несовершеннолетнего или недееспособного лица,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ЧТО ТАКОЕ НЕЗАКОННОЕ УЧАСТИЕ В ПРЕДПРИНИМАТЕЛЬСКОЙ ДЕЯТЕЛЬНОСТИ?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Незаконное участие в предпринимательской деятельности </w:t>
      </w:r>
      <w:proofErr w:type="gramStart"/>
      <w:r w:rsidRPr="00093C9F">
        <w:rPr>
          <w:rFonts w:ascii="Times New Roman" w:hAnsi="Times New Roman" w:cs="Times New Roman"/>
          <w:sz w:val="24"/>
          <w:szCs w:val="24"/>
        </w:rPr>
        <w:t>-у</w:t>
      </w:r>
      <w:proofErr w:type="gramEnd"/>
      <w:r w:rsidRPr="00093C9F">
        <w:rPr>
          <w:rFonts w:ascii="Times New Roman" w:hAnsi="Times New Roman" w:cs="Times New Roman"/>
          <w:sz w:val="24"/>
          <w:szCs w:val="24"/>
        </w:rPr>
        <w:t>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 если эти деяния связаны с предоставлением такой организации льгот и преимуществ или покровительством в иной форме.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ОТВЕТСТВЕННОСТЬ ЗА НЕЗАКОННОЕ УЧАСТИЕ В ПРЕДПРИНИМАТЕЛЬСКОЙ ДЕЯТЕЛЬНОСТИ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Статья 289 УК РФ. Незаконное участие в предпринимательской деятельности</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 xml:space="preserve">Незаконное участие в предпринимательской деятельности </w:t>
      </w:r>
      <w:proofErr w:type="spellStart"/>
      <w:r w:rsidRPr="00093C9F">
        <w:rPr>
          <w:rFonts w:ascii="Times New Roman" w:hAnsi="Times New Roman" w:cs="Times New Roman"/>
          <w:sz w:val="24"/>
          <w:szCs w:val="24"/>
        </w:rPr>
        <w:t>наказываетсяштрафом</w:t>
      </w:r>
      <w:proofErr w:type="spellEnd"/>
      <w:r w:rsidRPr="00093C9F">
        <w:rPr>
          <w:rFonts w:ascii="Times New Roman" w:hAnsi="Times New Roman" w:cs="Times New Roman"/>
          <w:sz w:val="24"/>
          <w:szCs w:val="24"/>
        </w:rPr>
        <w:t xml:space="preserve"> в размере до трехсот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w:t>
      </w:r>
      <w:proofErr w:type="gramEnd"/>
      <w:r w:rsidRPr="00093C9F">
        <w:rPr>
          <w:rFonts w:ascii="Times New Roman" w:hAnsi="Times New Roman" w:cs="Times New Roman"/>
          <w:sz w:val="24"/>
          <w:szCs w:val="24"/>
        </w:rPr>
        <w:t xml:space="preserve"> до шести месяцев, либо обязательными работами на срок от ста восьмидесяти до двухсот сорока часов, либо арестом на срок до шести месяцев, либо лишением свободы на срок до двух лет.</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ЧТО ТАКОЕ СЛУЖЕБНЫЙ ПОДЛОГ?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ОТВЕТСТВЕННОСТЬ ЗА СЛУЖЕБНЫЙ ПОДЛОГ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 Статья 292 УК РФ. Служебный подлог.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Служебный подлог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исправительными работами на срок до двух лет, либо арестом на срок до шести месяцев, либо лишением свободы на срок до двух лет</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ЧТО ТАКОЕ ВЗЯТКА?</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Согласно определению, сформулированному в словаре С.И. Ожегова, взятка это:</w:t>
      </w:r>
    </w:p>
    <w:p w:rsidR="00093C9F" w:rsidRPr="00093C9F" w:rsidRDefault="00093C9F" w:rsidP="00093C9F">
      <w:pPr>
        <w:spacing w:after="0" w:line="240" w:lineRule="auto"/>
        <w:jc w:val="both"/>
        <w:rPr>
          <w:rFonts w:ascii="Times New Roman" w:hAnsi="Times New Roman" w:cs="Times New Roman"/>
          <w:sz w:val="24"/>
          <w:szCs w:val="24"/>
        </w:rPr>
      </w:pP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Деньги или материальные ценности, даваемые должностному лицу как подкуп, как оплата караемых законом действий.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В настоящее время сюда следует добавить и выгоды имущественного характера в пользу взяткодателя или представляемых им лиц.</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Взятки можно условно разделить </w:t>
      </w:r>
      <w:proofErr w:type="gramStart"/>
      <w:r w:rsidRPr="00093C9F">
        <w:rPr>
          <w:rFonts w:ascii="Times New Roman" w:hAnsi="Times New Roman" w:cs="Times New Roman"/>
          <w:sz w:val="24"/>
          <w:szCs w:val="24"/>
        </w:rPr>
        <w:t>на</w:t>
      </w:r>
      <w:proofErr w:type="gramEnd"/>
      <w:r w:rsidRPr="00093C9F">
        <w:rPr>
          <w:rFonts w:ascii="Times New Roman" w:hAnsi="Times New Roman" w:cs="Times New Roman"/>
          <w:sz w:val="24"/>
          <w:szCs w:val="24"/>
        </w:rPr>
        <w:t xml:space="preserve"> явные и завуалированные.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Взятка явная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lastRenderedPageBreak/>
        <w:t>Взятка завуалированная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УК РФ предусматривает три вида преступлений, связанных </w:t>
      </w:r>
      <w:proofErr w:type="gramStart"/>
      <w:r w:rsidRPr="00093C9F">
        <w:rPr>
          <w:rFonts w:ascii="Times New Roman" w:hAnsi="Times New Roman" w:cs="Times New Roman"/>
          <w:sz w:val="24"/>
          <w:szCs w:val="24"/>
        </w:rPr>
        <w:t>со</w:t>
      </w:r>
      <w:proofErr w:type="gramEnd"/>
      <w:r w:rsidRPr="00093C9F">
        <w:rPr>
          <w:rFonts w:ascii="Times New Roman" w:hAnsi="Times New Roman" w:cs="Times New Roman"/>
          <w:sz w:val="24"/>
          <w:szCs w:val="24"/>
        </w:rPr>
        <w:t xml:space="preserve"> взяткой: получение взятки (статья 290), дача взятки (статья 291) и посредничество во взяточничестве (статья 2911).</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По-сути, это стороны одного преступления: ведь взятка означает, что есть тот, кто ее получает (взяткополучатель) и тот, кто ее дает (взяткодатель), а в некоторых случаях и лицо (посредник), которое передает предмет взятки от взяткодателя взяткополучателю.</w:t>
      </w:r>
      <w:r w:rsidRPr="00093C9F">
        <w:rPr>
          <w:rFonts w:ascii="Times New Roman" w:hAnsi="Times New Roman" w:cs="Times New Roman"/>
          <w:sz w:val="24"/>
          <w:szCs w:val="24"/>
        </w:rPr>
        <w:cr/>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ЧТО МОЖЕТ БЫТЬ ВЗЯТКОЙ?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По смыслу закона предметом взятки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w:t>
      </w:r>
      <w:proofErr w:type="spellStart"/>
      <w:r w:rsidRPr="00093C9F">
        <w:rPr>
          <w:rFonts w:ascii="Times New Roman" w:hAnsi="Times New Roman" w:cs="Times New Roman"/>
          <w:sz w:val="24"/>
          <w:szCs w:val="24"/>
        </w:rPr>
        <w:t>лечение</w:t>
      </w:r>
      <w:proofErr w:type="gramStart"/>
      <w:r w:rsidRPr="00093C9F">
        <w:rPr>
          <w:rFonts w:ascii="Times New Roman" w:hAnsi="Times New Roman" w:cs="Times New Roman"/>
          <w:sz w:val="24"/>
          <w:szCs w:val="24"/>
        </w:rPr>
        <w:t>,п</w:t>
      </w:r>
      <w:proofErr w:type="gramEnd"/>
      <w:r w:rsidRPr="00093C9F">
        <w:rPr>
          <w:rFonts w:ascii="Times New Roman" w:hAnsi="Times New Roman" w:cs="Times New Roman"/>
          <w:sz w:val="24"/>
          <w:szCs w:val="24"/>
        </w:rPr>
        <w:t>редоставление</w:t>
      </w:r>
      <w:proofErr w:type="spellEnd"/>
      <w:r w:rsidRPr="00093C9F">
        <w:rPr>
          <w:rFonts w:ascii="Times New Roman" w:hAnsi="Times New Roman" w:cs="Times New Roman"/>
          <w:sz w:val="24"/>
          <w:szCs w:val="24"/>
        </w:rPr>
        <w:t xml:space="preserve">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оплата развлечений и других расходов безвозмездно или по заниженной стоимости.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КТО МОЖЕТ БЫТЬ ПРИВЛЕЧЕН К УГОЛОВНОЙ ОТВЕТСТВЕННОСТИ ЗА ПОЛУЧЕНИЕ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Взяткополучателем может быть признано только должностное лицо - представитель власти или чиновник, выполняющий организационно- распорядительные или административно-хозяйственные функции.</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Представители власти - лица, осуществляющие законодательную, исполнительную или судебную власть, а также работники государственных, надзорных или контролирующих органов, наделенные в установленном законом порядке распорядительными полномочиями в отношении лиц, не находящихся от них в служебной зависимости, либо правом принимать решения, обязательные для исполнения гражданами, а также организациями независимо от их ведомственной подчиненности (например, члены Совета Федерации, депутаты Государственной Думы, депутаты законодательных органовгосударственной</w:t>
      </w:r>
      <w:proofErr w:type="gramEnd"/>
      <w:r w:rsidRPr="00093C9F">
        <w:rPr>
          <w:rFonts w:ascii="Times New Roman" w:hAnsi="Times New Roman" w:cs="Times New Roman"/>
          <w:sz w:val="24"/>
          <w:szCs w:val="24"/>
        </w:rPr>
        <w:t xml:space="preserve"> </w:t>
      </w:r>
      <w:proofErr w:type="gramStart"/>
      <w:r w:rsidRPr="00093C9F">
        <w:rPr>
          <w:rFonts w:ascii="Times New Roman" w:hAnsi="Times New Roman" w:cs="Times New Roman"/>
          <w:sz w:val="24"/>
          <w:szCs w:val="24"/>
        </w:rPr>
        <w:t>власти субъектов Российской Федерации, члены Правительства Российской Федерации и органов исполнительной власти субъектов Российской Федерации, судьи федеральных судов и мировые судьи, наделенные соответствующими полномочиями работники прокуратуры, налоговых, таможенных органов, органов МВД Российской Федерации и ФСБ Российской Федерации, состоящие на государственной службе аудиторы, государственные инспекторы и контролеры, военнослужащие при выполнении возложенных на них обязанностей по охране общественного порядка, обеспечению безопасности и</w:t>
      </w:r>
      <w:proofErr w:type="gramEnd"/>
      <w:r w:rsidRPr="00093C9F">
        <w:rPr>
          <w:rFonts w:ascii="Times New Roman" w:hAnsi="Times New Roman" w:cs="Times New Roman"/>
          <w:sz w:val="24"/>
          <w:szCs w:val="24"/>
        </w:rPr>
        <w:t xml:space="preserve"> иных функций, при выполнении которых военнослужащие наделяются распорядительными полномочиями).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Организационно-распорядительные функции включают в себя, например, руководство коллективом, расстановку и подбор кадров, организацию труда или службы подчиненных, поддержание дисциплины, применение мер поощрения и наложение дисциплинарных взысканий.</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 xml:space="preserve">К административно-хозяйственным функциям могут быть, в частности, отнесены полномочия по управлению и распоряжению имуществом и денежными средствами, находящимися на балансе и банковских счетах организаций и учреждений, воинских </w:t>
      </w:r>
      <w:r w:rsidRPr="00093C9F">
        <w:rPr>
          <w:rFonts w:ascii="Times New Roman" w:hAnsi="Times New Roman" w:cs="Times New Roman"/>
          <w:sz w:val="24"/>
          <w:szCs w:val="24"/>
        </w:rPr>
        <w:lastRenderedPageBreak/>
        <w:t>частей и подразделений, а также совершение иных действий: принятие решений о начислении заработной платы, премий, осуществление контроля за движением материальных ценностей, определение порядка их хранения и т.п.</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НАКАЗАНИЕ ЗА ВЗЯТКУ</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Статья 290 УК РФ. Получение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1. </w:t>
      </w:r>
      <w:proofErr w:type="gramStart"/>
      <w:r w:rsidRPr="00093C9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093C9F">
        <w:rPr>
          <w:rFonts w:ascii="Times New Roman" w:hAnsi="Times New Roman" w:cs="Times New Roman"/>
          <w:sz w:val="24"/>
          <w:szCs w:val="24"/>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наказывается штрафом в размере от </w:t>
      </w:r>
      <w:proofErr w:type="spellStart"/>
      <w:r w:rsidRPr="00093C9F">
        <w:rPr>
          <w:rFonts w:ascii="Times New Roman" w:hAnsi="Times New Roman" w:cs="Times New Roman"/>
          <w:sz w:val="24"/>
          <w:szCs w:val="24"/>
        </w:rPr>
        <w:t>двадцатипятикратной</w:t>
      </w:r>
      <w:proofErr w:type="spellEnd"/>
      <w:r w:rsidRPr="00093C9F">
        <w:rPr>
          <w:rFonts w:ascii="Times New Roman" w:hAnsi="Times New Roman" w:cs="Times New Roman"/>
          <w:sz w:val="24"/>
          <w:szCs w:val="24"/>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трех до семи лет со штрафом в размере</w:t>
      </w:r>
      <w:proofErr w:type="gramEnd"/>
      <w:r w:rsidRPr="00093C9F">
        <w:rPr>
          <w:rFonts w:ascii="Times New Roman" w:hAnsi="Times New Roman" w:cs="Times New Roman"/>
          <w:sz w:val="24"/>
          <w:szCs w:val="24"/>
        </w:rPr>
        <w:t xml:space="preserve"> сорокакратной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пяти до десяти лет со штрафом в размере</w:t>
      </w:r>
      <w:proofErr w:type="gramEnd"/>
      <w:r w:rsidRPr="00093C9F">
        <w:rPr>
          <w:rFonts w:ascii="Times New Roman" w:hAnsi="Times New Roman" w:cs="Times New Roman"/>
          <w:sz w:val="24"/>
          <w:szCs w:val="24"/>
        </w:rPr>
        <w:t xml:space="preserve"> пятидесятикратной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5. Деяния, предусмотренные частями первой - третьей настоящей статьи, если они совершены:</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а) группой лиц по предварительному сговору или организованной группой;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б) с вымогательством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в) в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6. Деяния, предусмотренные частями первой - четвертой настоящей статьи, совершенные в особо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w:t>
      </w:r>
      <w:r w:rsidRPr="00093C9F">
        <w:rPr>
          <w:rFonts w:ascii="Times New Roman" w:hAnsi="Times New Roman" w:cs="Times New Roman"/>
          <w:sz w:val="24"/>
          <w:szCs w:val="24"/>
        </w:rPr>
        <w:lastRenderedPageBreak/>
        <w:t xml:space="preserve">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восьми до пятнадцати лет со штрафом в размере</w:t>
      </w:r>
      <w:proofErr w:type="gramEnd"/>
      <w:r w:rsidRPr="00093C9F">
        <w:rPr>
          <w:rFonts w:ascii="Times New Roman" w:hAnsi="Times New Roman" w:cs="Times New Roman"/>
          <w:sz w:val="24"/>
          <w:szCs w:val="24"/>
        </w:rPr>
        <w:t xml:space="preserve"> семидесятикратной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093C9F">
        <w:rPr>
          <w:rFonts w:ascii="Times New Roman" w:hAnsi="Times New Roman" w:cs="Times New Roman"/>
          <w:sz w:val="24"/>
          <w:szCs w:val="24"/>
        </w:rPr>
        <w:t>действовать</w:t>
      </w:r>
      <w:proofErr w:type="gramEnd"/>
      <w:r w:rsidRPr="00093C9F">
        <w:rPr>
          <w:rFonts w:ascii="Times New Roman" w:hAnsi="Times New Roman" w:cs="Times New Roman"/>
          <w:sz w:val="24"/>
          <w:szCs w:val="24"/>
        </w:rPr>
        <w:t xml:space="preserve"> от ее имени.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Статья 291 УК РФ. Дача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от пятнадцатикратной до тридцатикратной суммы взятки либо лишением свободы на срок до двух лет со штрафом в размере 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4. Деяния, предусмотренные частями первой - третьей настоящей статьи, если они совершены:</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а) группой лиц по предварительному сговору или организованной группой;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б) в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пяти до десяти лет со штрафом в размере</w:t>
      </w:r>
      <w:proofErr w:type="gramEnd"/>
      <w:r w:rsidRPr="00093C9F">
        <w:rPr>
          <w:rFonts w:ascii="Times New Roman" w:hAnsi="Times New Roman" w:cs="Times New Roman"/>
          <w:sz w:val="24"/>
          <w:szCs w:val="24"/>
        </w:rPr>
        <w:t xml:space="preserve"> шестидесятикратной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5. Деяния, предусмотренные частями первой - четвертой настоящей статьи, совершенные в особо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наказываются штрафом в размере от семидесятикратной до девяностократной суммы взятки либо лишением свободы </w:t>
      </w:r>
      <w:proofErr w:type="gramStart"/>
      <w:r w:rsidRPr="00093C9F">
        <w:rPr>
          <w:rFonts w:ascii="Times New Roman" w:hAnsi="Times New Roman" w:cs="Times New Roman"/>
          <w:sz w:val="24"/>
          <w:szCs w:val="24"/>
        </w:rPr>
        <w:t>на срок от семи до двенадцати лет со штрафом в размере</w:t>
      </w:r>
      <w:proofErr w:type="gramEnd"/>
      <w:r w:rsidRPr="00093C9F">
        <w:rPr>
          <w:rFonts w:ascii="Times New Roman" w:hAnsi="Times New Roman" w:cs="Times New Roman"/>
          <w:sz w:val="24"/>
          <w:szCs w:val="24"/>
        </w:rPr>
        <w:t xml:space="preserve"> семидесятикратной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lastRenderedPageBreak/>
        <w:t>Статья 2911 УК РФ. Посредничество во взяточничестве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трех до семи лет со штрафом в размере</w:t>
      </w:r>
      <w:proofErr w:type="gramEnd"/>
      <w:r w:rsidRPr="00093C9F">
        <w:rPr>
          <w:rFonts w:ascii="Times New Roman" w:hAnsi="Times New Roman" w:cs="Times New Roman"/>
          <w:sz w:val="24"/>
          <w:szCs w:val="24"/>
        </w:rPr>
        <w:t xml:space="preserve"> тридцатикратной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3. Посредничество во взяточничестве, совершенное: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а) группой лиц по предварительному сговору или организованной группой;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б) в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семи до двенадцати лет со штрафом в размере</w:t>
      </w:r>
      <w:proofErr w:type="gramEnd"/>
      <w:r w:rsidRPr="00093C9F">
        <w:rPr>
          <w:rFonts w:ascii="Times New Roman" w:hAnsi="Times New Roman" w:cs="Times New Roman"/>
          <w:sz w:val="24"/>
          <w:szCs w:val="24"/>
        </w:rPr>
        <w:t xml:space="preserve"> шестидесятикратной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4. Посредничество во взяточничестве, совершенное в особо крупном размере, -</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093C9F">
        <w:rPr>
          <w:rFonts w:ascii="Times New Roman" w:hAnsi="Times New Roman" w:cs="Times New Roman"/>
          <w:sz w:val="24"/>
          <w:szCs w:val="24"/>
        </w:rPr>
        <w:t>на срок от семи до двенадцати лет со штрафом в размере</w:t>
      </w:r>
      <w:proofErr w:type="gramEnd"/>
      <w:r w:rsidRPr="00093C9F">
        <w:rPr>
          <w:rFonts w:ascii="Times New Roman" w:hAnsi="Times New Roman" w:cs="Times New Roman"/>
          <w:sz w:val="24"/>
          <w:szCs w:val="24"/>
        </w:rPr>
        <w:t xml:space="preserve"> семидесятикратной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5. Обещание или предложение посредничества во взяточничестве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sidRPr="00093C9F">
        <w:rPr>
          <w:rFonts w:ascii="Times New Roman" w:hAnsi="Times New Roman" w:cs="Times New Roman"/>
          <w:sz w:val="24"/>
          <w:szCs w:val="24"/>
        </w:rPr>
        <w:t xml:space="preserve"> со штрафом в размере от десятикратной до шестидесятикратной суммы взятки.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ЧТО ТАКОЕ ПОДКУП?</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Коммерческий подкуп (статья 204 УК РФ)</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1. </w:t>
      </w:r>
      <w:proofErr w:type="gramStart"/>
      <w:r w:rsidRPr="00093C9F">
        <w:rPr>
          <w:rFonts w:ascii="Times New Roman" w:hAnsi="Times New Roman" w:cs="Times New Roman"/>
          <w:sz w:val="24"/>
          <w:szCs w:val="24"/>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пяти лет.</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2. Деяния, предусмотренные частью первой настоящей статьи, если они: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а) </w:t>
      </w:r>
      <w:proofErr w:type="gramStart"/>
      <w:r w:rsidRPr="00093C9F">
        <w:rPr>
          <w:rFonts w:ascii="Times New Roman" w:hAnsi="Times New Roman" w:cs="Times New Roman"/>
          <w:sz w:val="24"/>
          <w:szCs w:val="24"/>
        </w:rPr>
        <w:t>совершены</w:t>
      </w:r>
      <w:proofErr w:type="gramEnd"/>
      <w:r w:rsidRPr="00093C9F">
        <w:rPr>
          <w:rFonts w:ascii="Times New Roman" w:hAnsi="Times New Roman" w:cs="Times New Roman"/>
          <w:sz w:val="24"/>
          <w:szCs w:val="24"/>
        </w:rPr>
        <w:t xml:space="preserve"> группой лиц по предварительному сговору или организованной группой;</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lastRenderedPageBreak/>
        <w:t>б) совершены за заведомо незаконные действия (бездействие), -</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арестом на срок от трех до шести месяцев, либо лишением свободы на срок до шести лет.</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до сорокакратной суммы коммерческого подкупа.</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4. Деяния, предусмотренные частью третьей настоящей статьи, если они: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а) </w:t>
      </w:r>
      <w:proofErr w:type="gramStart"/>
      <w:r w:rsidRPr="00093C9F">
        <w:rPr>
          <w:rFonts w:ascii="Times New Roman" w:hAnsi="Times New Roman" w:cs="Times New Roman"/>
          <w:sz w:val="24"/>
          <w:szCs w:val="24"/>
        </w:rPr>
        <w:t>совершены</w:t>
      </w:r>
      <w:proofErr w:type="gramEnd"/>
      <w:r w:rsidRPr="00093C9F">
        <w:rPr>
          <w:rFonts w:ascii="Times New Roman" w:hAnsi="Times New Roman" w:cs="Times New Roman"/>
          <w:sz w:val="24"/>
          <w:szCs w:val="24"/>
        </w:rPr>
        <w:t xml:space="preserve"> группой лиц по предварительному сговору или организованной группой;</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xml:space="preserve">б) </w:t>
      </w:r>
      <w:proofErr w:type="gramStart"/>
      <w:r w:rsidRPr="00093C9F">
        <w:rPr>
          <w:rFonts w:ascii="Times New Roman" w:hAnsi="Times New Roman" w:cs="Times New Roman"/>
          <w:sz w:val="24"/>
          <w:szCs w:val="24"/>
        </w:rPr>
        <w:t>сопряжены</w:t>
      </w:r>
      <w:proofErr w:type="gramEnd"/>
      <w:r w:rsidRPr="00093C9F">
        <w:rPr>
          <w:rFonts w:ascii="Times New Roman" w:hAnsi="Times New Roman" w:cs="Times New Roman"/>
          <w:sz w:val="24"/>
          <w:szCs w:val="24"/>
        </w:rPr>
        <w:t xml:space="preserve"> с вымогательством предмета подкупа;</w:t>
      </w:r>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в) совершены за незаконные действия (бездействие), -</w:t>
      </w:r>
      <w:proofErr w:type="gramEnd"/>
    </w:p>
    <w:p w:rsidR="00093C9F" w:rsidRPr="00093C9F" w:rsidRDefault="00093C9F" w:rsidP="00093C9F">
      <w:pPr>
        <w:spacing w:after="0" w:line="240" w:lineRule="auto"/>
        <w:jc w:val="both"/>
        <w:rPr>
          <w:rFonts w:ascii="Times New Roman" w:hAnsi="Times New Roman" w:cs="Times New Roman"/>
          <w:sz w:val="24"/>
          <w:szCs w:val="24"/>
        </w:rPr>
      </w:pPr>
      <w:proofErr w:type="gramStart"/>
      <w:r w:rsidRPr="00093C9F">
        <w:rPr>
          <w:rFonts w:ascii="Times New Roman" w:hAnsi="Times New Roman" w:cs="Times New Roman"/>
          <w:sz w:val="24"/>
          <w:szCs w:val="24"/>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Гражданин, давший взятку или совершивший коммерческий подкуп, может быть освобожден от ответственности, если:</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он активно способствовал раскрытию и (или) расследованию преступления;</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имело место вымогательство взятки со стороны должностного лица;</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после совершения преступления добровольно сообщил о даче взятки органу, имеющему право возбудить уголовное дело.</w:t>
      </w:r>
    </w:p>
    <w:p w:rsidR="00093C9F"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8260B7" w:rsidRPr="00093C9F" w:rsidRDefault="00093C9F" w:rsidP="00093C9F">
      <w:pPr>
        <w:spacing w:after="0" w:line="240" w:lineRule="auto"/>
        <w:jc w:val="both"/>
        <w:rPr>
          <w:rFonts w:ascii="Times New Roman" w:hAnsi="Times New Roman" w:cs="Times New Roman"/>
          <w:sz w:val="24"/>
          <w:szCs w:val="24"/>
        </w:rPr>
      </w:pPr>
      <w:r w:rsidRPr="00093C9F">
        <w:rPr>
          <w:rFonts w:ascii="Times New Roman" w:hAnsi="Times New Roman" w:cs="Times New Roman"/>
          <w:sz w:val="24"/>
          <w:szCs w:val="24"/>
        </w:rPr>
        <w:t>Заведомо ложный донос о вымогательстве взятки или о коммерческом подкупе рассматривается Уголовным кодексом Российской Федерации как преступление (статья 306)</w:t>
      </w:r>
    </w:p>
    <w:sectPr w:rsidR="008260B7" w:rsidRPr="00093C9F" w:rsidSect="00BF33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214E"/>
    <w:rsid w:val="00093C9F"/>
    <w:rsid w:val="0055689E"/>
    <w:rsid w:val="0078447E"/>
    <w:rsid w:val="008260B7"/>
    <w:rsid w:val="00BF33B1"/>
    <w:rsid w:val="00C938B5"/>
    <w:rsid w:val="00CA214E"/>
    <w:rsid w:val="00F64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3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44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44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4058</Words>
  <Characters>23133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нинани</cp:lastModifiedBy>
  <cp:revision>2</cp:revision>
  <cp:lastPrinted>2016-01-29T17:03:00Z</cp:lastPrinted>
  <dcterms:created xsi:type="dcterms:W3CDTF">2016-02-01T14:17:00Z</dcterms:created>
  <dcterms:modified xsi:type="dcterms:W3CDTF">2016-02-01T14:17:00Z</dcterms:modified>
</cp:coreProperties>
</file>